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96" w:rsidRDefault="007C1B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C1BD9">
        <w:rPr>
          <w:rFonts w:ascii="NeoSansPro-Bold" w:hAnsi="NeoSansPro-Bold" w:cs="NeoSansPro-Bold"/>
          <w:b/>
          <w:bCs/>
          <w:color w:val="404040"/>
          <w:sz w:val="20"/>
          <w:szCs w:val="20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86696">
        <w:rPr>
          <w:rFonts w:ascii="NeoSansPro-Regular" w:hAnsi="NeoSansPro-Regular" w:cs="NeoSansPro-Regular"/>
          <w:color w:val="404040"/>
          <w:sz w:val="20"/>
          <w:szCs w:val="20"/>
        </w:rPr>
        <w:t>Humberto Morales Torres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386696">
        <w:rPr>
          <w:rFonts w:ascii="NeoSansPro-Regular" w:hAnsi="NeoSansPro-Regular" w:cs="NeoSansPro-Regular"/>
          <w:color w:val="404040"/>
          <w:sz w:val="20"/>
          <w:szCs w:val="20"/>
        </w:rPr>
        <w:t xml:space="preserve">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86696" w:rsidRPr="00386696">
        <w:rPr>
          <w:rFonts w:ascii="NeoSansPro-Regular" w:hAnsi="NeoSansPro-Regular" w:cs="NeoSansPro-Regular"/>
          <w:color w:val="404040"/>
          <w:sz w:val="20"/>
          <w:szCs w:val="20"/>
        </w:rPr>
        <w:t>09932803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8B05FF">
        <w:rPr>
          <w:rFonts w:ascii="NeoSansPro-Regular" w:hAnsi="NeoSansPro-Regular" w:cs="NeoSansPro-Regular"/>
          <w:color w:val="404040"/>
          <w:sz w:val="20"/>
          <w:szCs w:val="20"/>
        </w:rPr>
        <w:t>En 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386696">
        <w:rPr>
          <w:rFonts w:ascii="NeoSansPro-Regular" w:hAnsi="NeoSansPro-Regular" w:cs="NeoSansPro-Regular"/>
          <w:color w:val="404040"/>
          <w:sz w:val="20"/>
          <w:szCs w:val="20"/>
        </w:rPr>
        <w:t>29-935-14-59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86696">
        <w:rPr>
          <w:rFonts w:ascii="NeoSansPro-Regular" w:hAnsi="NeoSansPro-Regular" w:cs="NeoSansPro-Regular"/>
          <w:color w:val="404040"/>
          <w:sz w:val="20"/>
          <w:szCs w:val="20"/>
        </w:rPr>
        <w:t>humberto_826@hotmai.com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674ED" w:rsidRPr="00386696" w:rsidRDefault="007C1B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7C1BD9">
        <w:rPr>
          <w:rFonts w:ascii="NeoSansPro-Bold" w:hAnsi="NeoSansPro-Bold" w:cs="NeoSansPro-Bold"/>
          <w:b/>
          <w:bCs/>
          <w:color w:val="404040"/>
          <w:sz w:val="20"/>
          <w:szCs w:val="20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674E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A674ED">
        <w:rPr>
          <w:rFonts w:ascii="NeoSansPro-Regular" w:hAnsi="NeoSansPro-Regular" w:cs="NeoSansPro-Regular"/>
          <w:color w:val="404040"/>
          <w:sz w:val="20"/>
          <w:szCs w:val="20"/>
        </w:rPr>
        <w:t>del Golfo de México A.C. Campus Orizaba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674E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2012-2014</w:t>
      </w:r>
    </w:p>
    <w:p w:rsidR="00A674ED" w:rsidRDefault="00A674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Penal en Consorcio Universitario del Golfo de M</w:t>
      </w:r>
      <w:r w:rsidRPr="00A674ED">
        <w:rPr>
          <w:rFonts w:ascii="NeoSansPro-Regular" w:hAnsi="NeoSansPro-Regular" w:cs="NeoSansPro-Regular"/>
          <w:color w:val="404040"/>
          <w:sz w:val="20"/>
          <w:szCs w:val="20"/>
        </w:rPr>
        <w:t>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Campus O</w:t>
      </w:r>
      <w:r w:rsidRPr="00A674ED">
        <w:rPr>
          <w:rFonts w:ascii="NeoSansPro-Regular" w:hAnsi="NeoSansPro-Regular" w:cs="NeoSansPro-Regular"/>
          <w:color w:val="404040"/>
          <w:sz w:val="20"/>
          <w:szCs w:val="20"/>
        </w:rPr>
        <w:t>rizaba.</w:t>
      </w:r>
    </w:p>
    <w:p w:rsidR="00AB5916" w:rsidRPr="00A674E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674ED" w:rsidRDefault="007C1B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C1BD9">
        <w:rPr>
          <w:rFonts w:ascii="NeoSansPro-Bold" w:hAnsi="NeoSansPro-Bold" w:cs="NeoSansPro-Bold"/>
          <w:b/>
          <w:bCs/>
          <w:color w:val="404040"/>
          <w:sz w:val="20"/>
          <w:szCs w:val="20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674E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</w:t>
      </w:r>
      <w:r w:rsidR="00732E6C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-2015</w:t>
      </w:r>
    </w:p>
    <w:p w:rsidR="00AB5916" w:rsidRDefault="00732E6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Meritorio en Diversas Áreas de la Procuraduría General de Justicia del Estado de Veracruz.</w:t>
      </w:r>
    </w:p>
    <w:p w:rsidR="00AB5916" w:rsidRDefault="00732E6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AB5916" w:rsidRDefault="00732E6C" w:rsidP="00732E6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 xml:space="preserve">ente del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Ministerio Público Municipal en I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 xml:space="preserve">gnacio de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>lave.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con Residencia en el Municipio de I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>gnacio de la llave.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 xml:space="preserve">iscal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Encargado de D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 xml:space="preserve">espacho en 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Municipio de T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>lalixcoyan.</w:t>
      </w:r>
    </w:p>
    <w:p w:rsidR="00AB5916" w:rsidRDefault="00732E6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732E6C" w:rsidP="00732E6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Especializado en Responsabilidad Juvenil y de C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>onciliación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en la U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>nidad del XVII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Distrito Judicial en V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>eracruz</w:t>
      </w:r>
      <w:r w:rsidR="008B05FF">
        <w:rPr>
          <w:rFonts w:ascii="NeoSansPro-Regular" w:hAnsi="NeoSansPro-Regular" w:cs="NeoSansPro-Regular"/>
          <w:color w:val="404040"/>
          <w:sz w:val="20"/>
          <w:szCs w:val="20"/>
        </w:rPr>
        <w:t>, Sub-Unidad Boca del Río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E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>ncargado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 xml:space="preserve">espacho de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Agencia del M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 xml:space="preserve">inisterio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Público Especializada en Responsabilidad Juvenil y C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 xml:space="preserve">onciliación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Veracruz, en Combate al R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 xml:space="preserve">ezago de las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Agencias Primera, Tercera, Cuarta, Quinta, Sexta, Séptima, y Octava de la Ciudad de Veracruz, Primera y S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 xml:space="preserve">egunda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 Boca del Rio y de las Agencias de Medellín y C</w:t>
      </w:r>
      <w:r w:rsidRPr="00732E6C">
        <w:rPr>
          <w:rFonts w:ascii="NeoSansPro-Regular" w:hAnsi="NeoSansPro-Regular" w:cs="NeoSansPro-Regular"/>
          <w:color w:val="404040"/>
          <w:sz w:val="20"/>
          <w:szCs w:val="20"/>
        </w:rPr>
        <w:t>ardel</w:t>
      </w:r>
      <w:r w:rsidR="008B05FF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Pr="008B05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8B05FF" w:rsidRDefault="007C1B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C1BD9">
        <w:rPr>
          <w:rFonts w:ascii="NeoSansPro-Bold" w:hAnsi="NeoSansPro-Bold" w:cs="NeoSansPro-Bold"/>
          <w:b/>
          <w:bCs/>
          <w:color w:val="404040"/>
          <w:sz w:val="20"/>
          <w:szCs w:val="20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B05FF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8B05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B05FF">
        <w:rPr>
          <w:rFonts w:ascii="NeoSansPro-Regular" w:hAnsi="NeoSansPro-Regular" w:cs="NeoSansPro-Regular"/>
          <w:color w:val="404040"/>
          <w:sz w:val="20"/>
          <w:szCs w:val="20"/>
        </w:rPr>
        <w:t>Constitucional</w:t>
      </w:r>
    </w:p>
    <w:p w:rsidR="008B05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</w:t>
      </w:r>
      <w:r w:rsidR="008B05FF">
        <w:rPr>
          <w:rFonts w:ascii="NeoSansPro-Regular" w:hAnsi="NeoSansPro-Regular" w:cs="NeoSansPro-Regular"/>
          <w:color w:val="404040"/>
          <w:sz w:val="20"/>
          <w:szCs w:val="20"/>
        </w:rPr>
        <w:t>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B05FF">
        <w:rPr>
          <w:rFonts w:ascii="NeoSansPro-Regular" w:hAnsi="NeoSansPro-Regular" w:cs="NeoSansPro-Regular"/>
          <w:color w:val="404040"/>
          <w:sz w:val="20"/>
          <w:szCs w:val="20"/>
        </w:rPr>
        <w:t>Agrario</w:t>
      </w:r>
    </w:p>
    <w:sectPr w:rsidR="006B643A" w:rsidSect="005A32B3">
      <w:headerReference w:type="default" r:id="rId10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A13" w:rsidRDefault="00C40A13" w:rsidP="00AB5916">
      <w:pPr>
        <w:spacing w:after="0" w:line="240" w:lineRule="auto"/>
      </w:pPr>
      <w:r>
        <w:separator/>
      </w:r>
    </w:p>
  </w:endnote>
  <w:endnote w:type="continuationSeparator" w:id="1">
    <w:p w:rsidR="00C40A13" w:rsidRDefault="00C40A1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A13" w:rsidRDefault="00C40A13" w:rsidP="00AB5916">
      <w:pPr>
        <w:spacing w:after="0" w:line="240" w:lineRule="auto"/>
      </w:pPr>
      <w:r>
        <w:separator/>
      </w:r>
    </w:p>
  </w:footnote>
  <w:footnote w:type="continuationSeparator" w:id="1">
    <w:p w:rsidR="00C40A13" w:rsidRDefault="00C40A1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86696"/>
    <w:rsid w:val="00462C41"/>
    <w:rsid w:val="00472D2C"/>
    <w:rsid w:val="004A1170"/>
    <w:rsid w:val="004B2D6E"/>
    <w:rsid w:val="004E4FFA"/>
    <w:rsid w:val="005502F5"/>
    <w:rsid w:val="005A32B3"/>
    <w:rsid w:val="00600D12"/>
    <w:rsid w:val="00610C42"/>
    <w:rsid w:val="006B643A"/>
    <w:rsid w:val="00726727"/>
    <w:rsid w:val="00732E6C"/>
    <w:rsid w:val="007C1BD9"/>
    <w:rsid w:val="008B05FF"/>
    <w:rsid w:val="00A66637"/>
    <w:rsid w:val="00A674ED"/>
    <w:rsid w:val="00AB1AAC"/>
    <w:rsid w:val="00AB5916"/>
    <w:rsid w:val="00C40A13"/>
    <w:rsid w:val="00CE7F12"/>
    <w:rsid w:val="00D03386"/>
    <w:rsid w:val="00DB2FA1"/>
    <w:rsid w:val="00DE2E01"/>
    <w:rsid w:val="00E71AD8"/>
    <w:rsid w:val="00F561C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2017-12-13T23:25:00Z</dcterms:modified>
</cp:coreProperties>
</file>